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7" w:rsidRPr="003229F7" w:rsidRDefault="003229F7" w:rsidP="00322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9F7">
        <w:rPr>
          <w:rFonts w:ascii="Times New Roman" w:hAnsi="Times New Roman"/>
          <w:b/>
          <w:sz w:val="24"/>
          <w:szCs w:val="24"/>
        </w:rPr>
        <w:t xml:space="preserve">РЕЗУЛЬТАТЫ РЕГИОНАЛЬНЫХ ЭКЗАМЕНОВ УЧАЩИХСЯ 7-8 КЛАССОВ ПО РУССКОМУ ЯЗЫКУ И МАТЕМАТИКЕ </w:t>
      </w:r>
    </w:p>
    <w:p w:rsidR="003229F7" w:rsidRPr="003229F7" w:rsidRDefault="003229F7" w:rsidP="00322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9F7">
        <w:rPr>
          <w:rFonts w:ascii="Times New Roman" w:hAnsi="Times New Roman"/>
          <w:b/>
          <w:sz w:val="24"/>
          <w:szCs w:val="24"/>
        </w:rPr>
        <w:t>ЗА ПЕРИОД ТРЕХ ЛЕТ РЕАЛИЗАЦИИ РЕГИОНАЛЬНОГО ПРОЕКТА: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1843"/>
        <w:gridCol w:w="1843"/>
        <w:gridCol w:w="1843"/>
        <w:gridCol w:w="2693"/>
        <w:gridCol w:w="2835"/>
      </w:tblGrid>
      <w:tr w:rsidR="003229F7" w:rsidRPr="003229F7" w:rsidTr="003D6FAC"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Количество учащихся, получивших: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</w:tr>
      <w:tr w:rsidR="003229F7" w:rsidRPr="003229F7" w:rsidTr="003D6FAC">
        <w:tc>
          <w:tcPr>
            <w:tcW w:w="1844" w:type="dxa"/>
            <w:vMerge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2693" w:type="dxa"/>
            <w:vMerge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2010-2011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7/0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92,6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2011-2012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2012-2013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2010-2011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0/2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2011-2012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 (пересдали 2 ученика 8а класса)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2012-2013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2010-2011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98,9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2011-2012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2012-2013 7-ые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2010-2011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79,8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2011-2012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3229F7" w:rsidRPr="003229F7" w:rsidTr="003D6FAC">
        <w:tc>
          <w:tcPr>
            <w:tcW w:w="1844" w:type="dxa"/>
            <w:shd w:val="clear" w:color="auto" w:fill="D9D9D9" w:themeFill="background1" w:themeFillShade="D9"/>
          </w:tcPr>
          <w:p w:rsidR="003229F7" w:rsidRPr="003229F7" w:rsidRDefault="003229F7" w:rsidP="003D6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2012-2013 8-ые</w:t>
            </w:r>
          </w:p>
        </w:tc>
        <w:tc>
          <w:tcPr>
            <w:tcW w:w="1842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229F7" w:rsidRPr="003229F7" w:rsidRDefault="003229F7" w:rsidP="003D6FA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3229F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</w:tbl>
    <w:p w:rsidR="003229F7" w:rsidRPr="003229F7" w:rsidRDefault="003229F7" w:rsidP="003229F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229F7">
        <w:rPr>
          <w:rFonts w:ascii="Times New Roman" w:hAnsi="Times New Roman"/>
          <w:b/>
          <w:sz w:val="26"/>
          <w:szCs w:val="26"/>
        </w:rPr>
        <w:t>Вывод:</w:t>
      </w:r>
    </w:p>
    <w:p w:rsidR="003229F7" w:rsidRPr="003229F7" w:rsidRDefault="003229F7" w:rsidP="003229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229F7">
        <w:rPr>
          <w:rFonts w:ascii="Times New Roman" w:hAnsi="Times New Roman"/>
          <w:sz w:val="26"/>
          <w:szCs w:val="26"/>
        </w:rPr>
        <w:t xml:space="preserve">По сравнению с результатами прошлого года отмечено повышение качества </w:t>
      </w:r>
      <w:proofErr w:type="spellStart"/>
      <w:r w:rsidRPr="003229F7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3229F7">
        <w:rPr>
          <w:rFonts w:ascii="Times New Roman" w:hAnsi="Times New Roman"/>
          <w:sz w:val="26"/>
          <w:szCs w:val="26"/>
        </w:rPr>
        <w:t xml:space="preserve"> при 100% успеваемости по русскому языку (на 4 и 8 процентов). Однако не удалось переломить тенденцию снижения качества выполнения работ по математике (с результатами первого года эксперимента разрыв увеличился на 30 и 40 процентов в ст</w:t>
      </w:r>
      <w:r>
        <w:rPr>
          <w:rFonts w:ascii="Times New Roman" w:hAnsi="Times New Roman"/>
          <w:sz w:val="26"/>
          <w:szCs w:val="26"/>
        </w:rPr>
        <w:t xml:space="preserve">орону снижения). </w:t>
      </w:r>
      <w:r w:rsidRPr="003229F7">
        <w:rPr>
          <w:rFonts w:ascii="Times New Roman" w:hAnsi="Times New Roman"/>
          <w:sz w:val="26"/>
          <w:szCs w:val="26"/>
        </w:rPr>
        <w:t>ШМО учителей математи</w:t>
      </w:r>
      <w:r>
        <w:rPr>
          <w:rFonts w:ascii="Times New Roman" w:hAnsi="Times New Roman"/>
          <w:sz w:val="26"/>
          <w:szCs w:val="26"/>
        </w:rPr>
        <w:t xml:space="preserve">ки необходимо продумать действенные меры по повышению качества подготовки к РЭ, по  </w:t>
      </w:r>
      <w:r w:rsidRPr="003229F7">
        <w:rPr>
          <w:rFonts w:ascii="Times New Roman" w:hAnsi="Times New Roman"/>
          <w:sz w:val="26"/>
          <w:szCs w:val="26"/>
        </w:rPr>
        <w:t xml:space="preserve">формированию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9F7">
        <w:rPr>
          <w:rFonts w:ascii="Times New Roman" w:hAnsi="Times New Roman"/>
          <w:sz w:val="26"/>
          <w:szCs w:val="26"/>
        </w:rPr>
        <w:t xml:space="preserve">системы </w:t>
      </w:r>
      <w:r>
        <w:rPr>
          <w:rFonts w:ascii="Times New Roman" w:hAnsi="Times New Roman"/>
          <w:sz w:val="26"/>
          <w:szCs w:val="26"/>
        </w:rPr>
        <w:t xml:space="preserve">эффективной </w:t>
      </w:r>
      <w:r w:rsidRPr="003229F7">
        <w:rPr>
          <w:rFonts w:ascii="Times New Roman" w:hAnsi="Times New Roman"/>
          <w:sz w:val="26"/>
          <w:szCs w:val="26"/>
        </w:rPr>
        <w:t xml:space="preserve">подготовительной работы учащихся к РЭ. </w:t>
      </w:r>
    </w:p>
    <w:p w:rsidR="00C53D6D" w:rsidRPr="003229F7" w:rsidRDefault="00C53D6D">
      <w:pPr>
        <w:rPr>
          <w:sz w:val="26"/>
          <w:szCs w:val="26"/>
        </w:rPr>
      </w:pPr>
    </w:p>
    <w:sectPr w:rsidR="00C53D6D" w:rsidRPr="003229F7" w:rsidSect="003229F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480"/>
    <w:multiLevelType w:val="hybridMultilevel"/>
    <w:tmpl w:val="8E8C3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9F7"/>
    <w:rsid w:val="003229F7"/>
    <w:rsid w:val="00C5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Гимназия №3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2</cp:revision>
  <dcterms:created xsi:type="dcterms:W3CDTF">2013-09-23T05:40:00Z</dcterms:created>
  <dcterms:modified xsi:type="dcterms:W3CDTF">2013-09-23T05:42:00Z</dcterms:modified>
</cp:coreProperties>
</file>